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9F4" w:rsidRDefault="00684DBC">
      <w:pPr>
        <w:contextualSpacing/>
        <w:rPr>
          <w:b/>
          <w:u w:val="single"/>
        </w:rPr>
      </w:pPr>
      <w:r>
        <w:rPr>
          <w:b/>
          <w:u w:val="single"/>
        </w:rPr>
        <w:t xml:space="preserve">Case Study Section 3 </w:t>
      </w:r>
      <w:r w:rsidR="008479F4">
        <w:rPr>
          <w:b/>
          <w:u w:val="single"/>
        </w:rPr>
        <w:t>–</w:t>
      </w:r>
      <w:r>
        <w:rPr>
          <w:b/>
          <w:u w:val="single"/>
        </w:rPr>
        <w:t xml:space="preserve"> </w:t>
      </w:r>
      <w:r w:rsidR="008479F4">
        <w:rPr>
          <w:b/>
          <w:u w:val="single"/>
        </w:rPr>
        <w:t>Diabetes</w:t>
      </w:r>
    </w:p>
    <w:p w:rsidR="00303637" w:rsidRPr="00303637" w:rsidRDefault="00303637">
      <w:pPr>
        <w:contextualSpacing/>
        <w:rPr>
          <w:sz w:val="18"/>
          <w:szCs w:val="18"/>
        </w:rPr>
      </w:pPr>
      <w:r w:rsidRPr="00303637">
        <w:rPr>
          <w:sz w:val="18"/>
          <w:szCs w:val="18"/>
        </w:rPr>
        <w:t xml:space="preserve">Based on “Morgan: A case of Diabetes” by Lisa Rubin and Clyde Freeman </w:t>
      </w:r>
      <w:proofErr w:type="spellStart"/>
      <w:r w:rsidRPr="00303637">
        <w:rPr>
          <w:sz w:val="18"/>
          <w:szCs w:val="18"/>
        </w:rPr>
        <w:t>Herreid</w:t>
      </w:r>
      <w:proofErr w:type="spellEnd"/>
      <w:r w:rsidRPr="00303637">
        <w:rPr>
          <w:sz w:val="18"/>
          <w:szCs w:val="18"/>
        </w:rPr>
        <w:t xml:space="preserve"> (National Center for Case Study Teaching in Science)</w:t>
      </w:r>
    </w:p>
    <w:p w:rsidR="008479F4" w:rsidRDefault="008479F4">
      <w:pPr>
        <w:contextualSpacing/>
      </w:pPr>
    </w:p>
    <w:p w:rsidR="008479F4" w:rsidRDefault="00B14C58">
      <w:pPr>
        <w:contextualSpacing/>
        <w:rPr>
          <w:i/>
        </w:rPr>
      </w:pPr>
      <w:r>
        <w:rPr>
          <w:i/>
        </w:rPr>
        <w:t>The Patient:</w:t>
      </w:r>
    </w:p>
    <w:p w:rsidR="00B14C58" w:rsidRDefault="00B14C58">
      <w:pPr>
        <w:contextualSpacing/>
      </w:pPr>
      <w:r>
        <w:t>Morgan Water is a 27-year old Native American that lives on a reservation in Oklahoma.  Nearly ¼ of Morgan’s tribe has diabetes but she has no direct family history of diabetes, heart disease, or other serious conditions.  She is however obese (BMI = 32) and leads a sedentary lifestyle.  Morgan has been suffering from an increasing persistence of symptoms including unusual thirst, dizziness, blurred vision, and numbness in her right foot.  The symptoms have been developing over several months but as she is planning her wedding she attributed them to nerves.  She is finally persuaded to see her family doctor.  Her non-fasting blood glucose level was elevated so the doctor has her return the next morning for a fasting blood sample so they</w:t>
      </w:r>
      <w:r w:rsidR="00F04C88">
        <w:t xml:space="preserve"> could</w:t>
      </w:r>
      <w:r>
        <w:t xml:space="preserve"> more accurately measure her blood glucose and insulin.  Her blood results are below:</w:t>
      </w:r>
    </w:p>
    <w:tbl>
      <w:tblPr>
        <w:tblStyle w:val="TableGrid"/>
        <w:tblW w:w="0" w:type="auto"/>
        <w:tblLook w:val="04A0" w:firstRow="1" w:lastRow="0" w:firstColumn="1" w:lastColumn="0" w:noHBand="0" w:noVBand="1"/>
      </w:tblPr>
      <w:tblGrid>
        <w:gridCol w:w="1915"/>
        <w:gridCol w:w="1915"/>
        <w:gridCol w:w="1915"/>
        <w:gridCol w:w="1915"/>
        <w:gridCol w:w="1916"/>
      </w:tblGrid>
      <w:tr w:rsidR="00B14C58" w:rsidTr="00B14C58">
        <w:tc>
          <w:tcPr>
            <w:tcW w:w="1915" w:type="dxa"/>
          </w:tcPr>
          <w:p w:rsidR="00B14C58" w:rsidRDefault="00B14C58">
            <w:pPr>
              <w:contextualSpacing/>
            </w:pPr>
            <w:r>
              <w:t>Test</w:t>
            </w:r>
          </w:p>
        </w:tc>
        <w:tc>
          <w:tcPr>
            <w:tcW w:w="1915" w:type="dxa"/>
          </w:tcPr>
          <w:p w:rsidR="00B14C58" w:rsidRDefault="00B14C58" w:rsidP="00D5491C">
            <w:pPr>
              <w:contextualSpacing/>
              <w:jc w:val="center"/>
            </w:pPr>
            <w:r>
              <w:t>Morgan’s values</w:t>
            </w:r>
          </w:p>
        </w:tc>
        <w:tc>
          <w:tcPr>
            <w:tcW w:w="1915" w:type="dxa"/>
          </w:tcPr>
          <w:p w:rsidR="00B14C58" w:rsidRDefault="00B14C58" w:rsidP="00D5491C">
            <w:pPr>
              <w:contextualSpacing/>
              <w:jc w:val="center"/>
            </w:pPr>
            <w:r>
              <w:t>Normal range</w:t>
            </w:r>
          </w:p>
        </w:tc>
        <w:tc>
          <w:tcPr>
            <w:tcW w:w="1915" w:type="dxa"/>
          </w:tcPr>
          <w:p w:rsidR="00B14C58" w:rsidRDefault="00B14C58" w:rsidP="00D5491C">
            <w:pPr>
              <w:contextualSpacing/>
              <w:jc w:val="center"/>
            </w:pPr>
            <w:r>
              <w:t>Pre-Diabetic range</w:t>
            </w:r>
          </w:p>
        </w:tc>
        <w:tc>
          <w:tcPr>
            <w:tcW w:w="1916" w:type="dxa"/>
          </w:tcPr>
          <w:p w:rsidR="00B14C58" w:rsidRDefault="00B14C58" w:rsidP="00D5491C">
            <w:pPr>
              <w:contextualSpacing/>
              <w:jc w:val="center"/>
            </w:pPr>
            <w:r>
              <w:t>Diabetic range</w:t>
            </w:r>
          </w:p>
        </w:tc>
      </w:tr>
      <w:tr w:rsidR="00B14C58" w:rsidTr="00B14C58">
        <w:tc>
          <w:tcPr>
            <w:tcW w:w="1915" w:type="dxa"/>
          </w:tcPr>
          <w:p w:rsidR="00615FCF" w:rsidRDefault="00615FCF">
            <w:pPr>
              <w:contextualSpacing/>
            </w:pPr>
            <w:r>
              <w:t>Plasma glucose</w:t>
            </w:r>
            <w:r w:rsidR="00D5491C">
              <w:t>, mg/dl</w:t>
            </w:r>
          </w:p>
        </w:tc>
        <w:tc>
          <w:tcPr>
            <w:tcW w:w="1915" w:type="dxa"/>
          </w:tcPr>
          <w:p w:rsidR="00D5491C" w:rsidRDefault="00D5491C" w:rsidP="00D5491C">
            <w:pPr>
              <w:contextualSpacing/>
              <w:jc w:val="center"/>
            </w:pPr>
          </w:p>
          <w:p w:rsidR="00B14C58" w:rsidRDefault="00D5491C" w:rsidP="00D5491C">
            <w:pPr>
              <w:contextualSpacing/>
              <w:jc w:val="center"/>
            </w:pPr>
            <w:r>
              <w:t>260</w:t>
            </w:r>
          </w:p>
        </w:tc>
        <w:tc>
          <w:tcPr>
            <w:tcW w:w="1915" w:type="dxa"/>
          </w:tcPr>
          <w:p w:rsidR="00D5491C" w:rsidRDefault="00D5491C" w:rsidP="00D5491C">
            <w:pPr>
              <w:contextualSpacing/>
              <w:jc w:val="center"/>
            </w:pPr>
          </w:p>
          <w:p w:rsidR="00B14C58" w:rsidRDefault="00D5491C" w:rsidP="00D5491C">
            <w:pPr>
              <w:contextualSpacing/>
              <w:jc w:val="center"/>
            </w:pPr>
            <w:r>
              <w:t>70 -139</w:t>
            </w:r>
          </w:p>
        </w:tc>
        <w:tc>
          <w:tcPr>
            <w:tcW w:w="1915" w:type="dxa"/>
          </w:tcPr>
          <w:p w:rsidR="00D5491C" w:rsidRDefault="00D5491C" w:rsidP="00D5491C">
            <w:pPr>
              <w:contextualSpacing/>
              <w:jc w:val="center"/>
            </w:pPr>
          </w:p>
          <w:p w:rsidR="00B14C58" w:rsidRDefault="00D5491C" w:rsidP="00D5491C">
            <w:pPr>
              <w:contextualSpacing/>
              <w:jc w:val="center"/>
            </w:pPr>
            <w:r>
              <w:t>140 - 199</w:t>
            </w:r>
          </w:p>
        </w:tc>
        <w:tc>
          <w:tcPr>
            <w:tcW w:w="1916" w:type="dxa"/>
          </w:tcPr>
          <w:p w:rsidR="00D5491C" w:rsidRDefault="00D5491C" w:rsidP="00D5491C">
            <w:pPr>
              <w:contextualSpacing/>
              <w:jc w:val="center"/>
            </w:pPr>
          </w:p>
          <w:p w:rsidR="00B14C58" w:rsidRDefault="00D5491C" w:rsidP="00D5491C">
            <w:pPr>
              <w:contextualSpacing/>
              <w:jc w:val="center"/>
            </w:pPr>
            <w:r>
              <w:t>≥ 200</w:t>
            </w:r>
          </w:p>
        </w:tc>
      </w:tr>
      <w:tr w:rsidR="00B14C58" w:rsidTr="00B14C58">
        <w:tc>
          <w:tcPr>
            <w:tcW w:w="1915" w:type="dxa"/>
          </w:tcPr>
          <w:p w:rsidR="00B14C58" w:rsidRDefault="00615FCF">
            <w:pPr>
              <w:contextualSpacing/>
            </w:pPr>
            <w:r>
              <w:t>Fasting glucose</w:t>
            </w:r>
            <w:r w:rsidR="00D5491C">
              <w:t>, mg/dl</w:t>
            </w:r>
          </w:p>
        </w:tc>
        <w:tc>
          <w:tcPr>
            <w:tcW w:w="1915" w:type="dxa"/>
          </w:tcPr>
          <w:p w:rsidR="00D5491C" w:rsidRDefault="00D5491C" w:rsidP="00D5491C">
            <w:pPr>
              <w:contextualSpacing/>
              <w:jc w:val="center"/>
            </w:pPr>
          </w:p>
          <w:p w:rsidR="00B14C58" w:rsidRDefault="00D5491C" w:rsidP="00D5491C">
            <w:pPr>
              <w:contextualSpacing/>
              <w:jc w:val="center"/>
            </w:pPr>
            <w:r>
              <w:t>140</w:t>
            </w:r>
          </w:p>
        </w:tc>
        <w:tc>
          <w:tcPr>
            <w:tcW w:w="1915" w:type="dxa"/>
          </w:tcPr>
          <w:p w:rsidR="00D5491C" w:rsidRDefault="00D5491C" w:rsidP="00D5491C">
            <w:pPr>
              <w:contextualSpacing/>
              <w:jc w:val="center"/>
            </w:pPr>
          </w:p>
          <w:p w:rsidR="00B14C58" w:rsidRDefault="00D5491C" w:rsidP="00D5491C">
            <w:pPr>
              <w:contextualSpacing/>
              <w:jc w:val="center"/>
            </w:pPr>
            <w:r>
              <w:t>≤ 99</w:t>
            </w:r>
          </w:p>
        </w:tc>
        <w:tc>
          <w:tcPr>
            <w:tcW w:w="1915" w:type="dxa"/>
          </w:tcPr>
          <w:p w:rsidR="00D5491C" w:rsidRDefault="00D5491C" w:rsidP="00D5491C">
            <w:pPr>
              <w:contextualSpacing/>
              <w:jc w:val="center"/>
            </w:pPr>
          </w:p>
          <w:p w:rsidR="00B14C58" w:rsidRDefault="00D5491C" w:rsidP="00D5491C">
            <w:pPr>
              <w:contextualSpacing/>
              <w:jc w:val="center"/>
            </w:pPr>
            <w:r>
              <w:t>100 - 125</w:t>
            </w:r>
          </w:p>
        </w:tc>
        <w:tc>
          <w:tcPr>
            <w:tcW w:w="1916" w:type="dxa"/>
          </w:tcPr>
          <w:p w:rsidR="00D5491C" w:rsidRDefault="00D5491C" w:rsidP="00D5491C">
            <w:pPr>
              <w:contextualSpacing/>
              <w:jc w:val="center"/>
            </w:pPr>
          </w:p>
          <w:p w:rsidR="00B14C58" w:rsidRDefault="00D5491C" w:rsidP="00D5491C">
            <w:pPr>
              <w:contextualSpacing/>
              <w:jc w:val="center"/>
            </w:pPr>
            <w:r>
              <w:t>≥ 126</w:t>
            </w:r>
          </w:p>
        </w:tc>
      </w:tr>
      <w:tr w:rsidR="00B14C58" w:rsidTr="00B14C58">
        <w:tc>
          <w:tcPr>
            <w:tcW w:w="1915" w:type="dxa"/>
          </w:tcPr>
          <w:p w:rsidR="00B14C58" w:rsidRDefault="00615FCF">
            <w:pPr>
              <w:contextualSpacing/>
            </w:pPr>
            <w:r>
              <w:t>A1C</w:t>
            </w:r>
            <w:r w:rsidR="00D5491C">
              <w:t>, %</w:t>
            </w:r>
          </w:p>
        </w:tc>
        <w:tc>
          <w:tcPr>
            <w:tcW w:w="1915" w:type="dxa"/>
          </w:tcPr>
          <w:p w:rsidR="00B14C58" w:rsidRDefault="00D5491C" w:rsidP="00D5491C">
            <w:pPr>
              <w:contextualSpacing/>
              <w:jc w:val="center"/>
            </w:pPr>
            <w:r>
              <w:t>7.6</w:t>
            </w:r>
          </w:p>
        </w:tc>
        <w:tc>
          <w:tcPr>
            <w:tcW w:w="1915" w:type="dxa"/>
          </w:tcPr>
          <w:p w:rsidR="00B14C58" w:rsidRDefault="00D5491C" w:rsidP="00D5491C">
            <w:pPr>
              <w:contextualSpacing/>
              <w:jc w:val="center"/>
            </w:pPr>
            <w:r>
              <w:t>~ 5</w:t>
            </w:r>
          </w:p>
        </w:tc>
        <w:tc>
          <w:tcPr>
            <w:tcW w:w="1915" w:type="dxa"/>
          </w:tcPr>
          <w:p w:rsidR="00B14C58" w:rsidRDefault="00D5491C" w:rsidP="00D5491C">
            <w:pPr>
              <w:contextualSpacing/>
              <w:jc w:val="center"/>
            </w:pPr>
            <w:r>
              <w:t>5.7 – 6.4</w:t>
            </w:r>
          </w:p>
        </w:tc>
        <w:tc>
          <w:tcPr>
            <w:tcW w:w="1916" w:type="dxa"/>
          </w:tcPr>
          <w:p w:rsidR="00B14C58" w:rsidRDefault="00D5491C" w:rsidP="00D5491C">
            <w:pPr>
              <w:contextualSpacing/>
              <w:jc w:val="center"/>
            </w:pPr>
            <w:r>
              <w:t>≥ 6.5</w:t>
            </w:r>
          </w:p>
        </w:tc>
      </w:tr>
      <w:tr w:rsidR="00B14C58" w:rsidTr="00B14C58">
        <w:tc>
          <w:tcPr>
            <w:tcW w:w="1915" w:type="dxa"/>
          </w:tcPr>
          <w:p w:rsidR="00B14C58" w:rsidRDefault="00615FCF">
            <w:pPr>
              <w:contextualSpacing/>
            </w:pPr>
            <w:r>
              <w:t>Fasting Insulin</w:t>
            </w:r>
            <w:r w:rsidR="00D5491C">
              <w:t xml:space="preserve">, </w:t>
            </w:r>
            <w:proofErr w:type="spellStart"/>
            <w:r w:rsidR="00D5491C">
              <w:t>mIU</w:t>
            </w:r>
            <w:proofErr w:type="spellEnd"/>
            <w:r w:rsidR="00D5491C">
              <w:t>/ml</w:t>
            </w:r>
          </w:p>
        </w:tc>
        <w:tc>
          <w:tcPr>
            <w:tcW w:w="1915" w:type="dxa"/>
          </w:tcPr>
          <w:p w:rsidR="00D5491C" w:rsidRDefault="00D5491C" w:rsidP="00D5491C">
            <w:pPr>
              <w:contextualSpacing/>
              <w:jc w:val="center"/>
            </w:pPr>
          </w:p>
          <w:p w:rsidR="00B14C58" w:rsidRDefault="00D5491C" w:rsidP="00D5491C">
            <w:pPr>
              <w:contextualSpacing/>
              <w:jc w:val="center"/>
            </w:pPr>
            <w:r>
              <w:t>34</w:t>
            </w:r>
          </w:p>
        </w:tc>
        <w:tc>
          <w:tcPr>
            <w:tcW w:w="1915" w:type="dxa"/>
          </w:tcPr>
          <w:p w:rsidR="00D5491C" w:rsidRDefault="00D5491C" w:rsidP="00D5491C">
            <w:pPr>
              <w:contextualSpacing/>
              <w:jc w:val="center"/>
            </w:pPr>
          </w:p>
          <w:p w:rsidR="00B14C58" w:rsidRDefault="00D5491C" w:rsidP="00D5491C">
            <w:pPr>
              <w:contextualSpacing/>
              <w:jc w:val="center"/>
            </w:pPr>
            <w:r>
              <w:t>2 - 10</w:t>
            </w:r>
          </w:p>
        </w:tc>
        <w:tc>
          <w:tcPr>
            <w:tcW w:w="1915" w:type="dxa"/>
          </w:tcPr>
          <w:p w:rsidR="00D5491C" w:rsidRDefault="00D5491C" w:rsidP="00D5491C">
            <w:pPr>
              <w:contextualSpacing/>
              <w:jc w:val="center"/>
            </w:pPr>
          </w:p>
          <w:p w:rsidR="00B14C58" w:rsidRDefault="00D5491C" w:rsidP="00D5491C">
            <w:pPr>
              <w:contextualSpacing/>
              <w:jc w:val="center"/>
            </w:pPr>
            <w:r>
              <w:t>10 - 20</w:t>
            </w:r>
          </w:p>
        </w:tc>
        <w:tc>
          <w:tcPr>
            <w:tcW w:w="1916" w:type="dxa"/>
          </w:tcPr>
          <w:p w:rsidR="00D5491C" w:rsidRDefault="00D5491C" w:rsidP="00D5491C">
            <w:pPr>
              <w:contextualSpacing/>
              <w:jc w:val="center"/>
            </w:pPr>
          </w:p>
          <w:p w:rsidR="00B14C58" w:rsidRDefault="00D5491C" w:rsidP="00D5491C">
            <w:pPr>
              <w:contextualSpacing/>
              <w:jc w:val="center"/>
            </w:pPr>
            <w:r>
              <w:t>≥ 20</w:t>
            </w:r>
          </w:p>
        </w:tc>
      </w:tr>
    </w:tbl>
    <w:p w:rsidR="00B14C58" w:rsidRDefault="00B14C58">
      <w:pPr>
        <w:contextualSpacing/>
      </w:pPr>
    </w:p>
    <w:p w:rsidR="00BA208B" w:rsidRDefault="00BA208B">
      <w:pPr>
        <w:contextualSpacing/>
        <w:rPr>
          <w:i/>
        </w:rPr>
      </w:pPr>
      <w:r>
        <w:rPr>
          <w:i/>
        </w:rPr>
        <w:t>Question 1:</w:t>
      </w:r>
    </w:p>
    <w:p w:rsidR="00BA208B" w:rsidRDefault="00BA208B">
      <w:pPr>
        <w:contextualSpacing/>
        <w:rPr>
          <w:i/>
        </w:rPr>
      </w:pPr>
      <w:r>
        <w:rPr>
          <w:i/>
        </w:rPr>
        <w:t>Based on her history and blood results, what do you think is the most likely diagnosis for Morgan?</w:t>
      </w:r>
    </w:p>
    <w:p w:rsidR="00BA208B" w:rsidRDefault="00BA208B">
      <w:pPr>
        <w:contextualSpacing/>
        <w:rPr>
          <w:i/>
        </w:rPr>
      </w:pPr>
      <w:r>
        <w:rPr>
          <w:i/>
        </w:rPr>
        <w:t>A.</w:t>
      </w:r>
      <w:r>
        <w:rPr>
          <w:i/>
        </w:rPr>
        <w:tab/>
        <w:t>Type I Diabetes Mellitus</w:t>
      </w:r>
    </w:p>
    <w:p w:rsidR="00BA208B" w:rsidRDefault="00BA208B">
      <w:pPr>
        <w:contextualSpacing/>
        <w:rPr>
          <w:i/>
        </w:rPr>
      </w:pPr>
      <w:r>
        <w:rPr>
          <w:i/>
        </w:rPr>
        <w:t>B.</w:t>
      </w:r>
      <w:r>
        <w:rPr>
          <w:i/>
        </w:rPr>
        <w:tab/>
        <w:t>Type II Diabetes Mellitus</w:t>
      </w:r>
    </w:p>
    <w:p w:rsidR="00BA208B" w:rsidRDefault="00BA208B">
      <w:pPr>
        <w:contextualSpacing/>
        <w:rPr>
          <w:i/>
        </w:rPr>
      </w:pPr>
      <w:r>
        <w:rPr>
          <w:i/>
        </w:rPr>
        <w:t>C.</w:t>
      </w:r>
      <w:r>
        <w:rPr>
          <w:i/>
        </w:rPr>
        <w:tab/>
        <w:t>Pre-Diabetes</w:t>
      </w:r>
    </w:p>
    <w:p w:rsidR="00BA208B" w:rsidRDefault="00BA208B">
      <w:pPr>
        <w:contextualSpacing/>
        <w:rPr>
          <w:i/>
        </w:rPr>
      </w:pPr>
      <w:r>
        <w:rPr>
          <w:i/>
        </w:rPr>
        <w:t>D.</w:t>
      </w:r>
      <w:r>
        <w:rPr>
          <w:i/>
        </w:rPr>
        <w:tab/>
        <w:t>Cardiovascular Disease</w:t>
      </w:r>
    </w:p>
    <w:p w:rsidR="00BA208B" w:rsidRDefault="00BA208B">
      <w:pPr>
        <w:contextualSpacing/>
        <w:rPr>
          <w:i/>
        </w:rPr>
      </w:pPr>
    </w:p>
    <w:p w:rsidR="00BA208B" w:rsidRDefault="00BA208B">
      <w:pPr>
        <w:contextualSpacing/>
        <w:rPr>
          <w:i/>
        </w:rPr>
      </w:pPr>
      <w:r>
        <w:rPr>
          <w:i/>
        </w:rPr>
        <w:t>Question 2:</w:t>
      </w:r>
    </w:p>
    <w:p w:rsidR="00BA208B" w:rsidRDefault="00BA208B">
      <w:pPr>
        <w:contextualSpacing/>
        <w:rPr>
          <w:i/>
        </w:rPr>
      </w:pPr>
      <w:r>
        <w:rPr>
          <w:i/>
        </w:rPr>
        <w:t>What is the cause of Morgan’s disease?</w:t>
      </w:r>
    </w:p>
    <w:p w:rsidR="00F04C88" w:rsidRDefault="00BA208B">
      <w:pPr>
        <w:contextualSpacing/>
        <w:rPr>
          <w:i/>
        </w:rPr>
      </w:pPr>
      <w:r>
        <w:rPr>
          <w:i/>
        </w:rPr>
        <w:t>A.</w:t>
      </w:r>
      <w:r>
        <w:rPr>
          <w:i/>
        </w:rPr>
        <w:tab/>
        <w:t xml:space="preserve">It is an auto-immune disorder that destroys the β-cells of her pancreas so she produces less </w:t>
      </w:r>
    </w:p>
    <w:p w:rsidR="00BA208B" w:rsidRDefault="00F04C88">
      <w:pPr>
        <w:contextualSpacing/>
        <w:rPr>
          <w:i/>
        </w:rPr>
      </w:pPr>
      <w:r>
        <w:rPr>
          <w:i/>
        </w:rPr>
        <w:tab/>
      </w:r>
      <w:proofErr w:type="gramStart"/>
      <w:r w:rsidR="00BA208B">
        <w:rPr>
          <w:i/>
        </w:rPr>
        <w:t>insulin</w:t>
      </w:r>
      <w:proofErr w:type="gramEnd"/>
      <w:r w:rsidR="00BA208B">
        <w:rPr>
          <w:i/>
        </w:rPr>
        <w:t xml:space="preserve"> than normal.</w:t>
      </w:r>
    </w:p>
    <w:p w:rsidR="00BA208B" w:rsidRDefault="00BA208B">
      <w:pPr>
        <w:contextualSpacing/>
        <w:rPr>
          <w:i/>
        </w:rPr>
      </w:pPr>
      <w:r>
        <w:rPr>
          <w:i/>
        </w:rPr>
        <w:t>B.</w:t>
      </w:r>
      <w:r>
        <w:rPr>
          <w:i/>
        </w:rPr>
        <w:tab/>
        <w:t>She has a genetic mutation that results in less insulin receptor being produced than normal.</w:t>
      </w:r>
    </w:p>
    <w:p w:rsidR="00F04C88" w:rsidRDefault="00BA208B">
      <w:pPr>
        <w:contextualSpacing/>
        <w:rPr>
          <w:i/>
        </w:rPr>
      </w:pPr>
      <w:r>
        <w:rPr>
          <w:i/>
        </w:rPr>
        <w:t>C.</w:t>
      </w:r>
      <w:r>
        <w:rPr>
          <w:i/>
        </w:rPr>
        <w:tab/>
        <w:t xml:space="preserve">She has developed insulin resistance, where her insulin receptors do not recognize the insulin her </w:t>
      </w:r>
    </w:p>
    <w:p w:rsidR="00BA208B" w:rsidRDefault="00F04C88">
      <w:pPr>
        <w:contextualSpacing/>
        <w:rPr>
          <w:i/>
        </w:rPr>
      </w:pPr>
      <w:r>
        <w:rPr>
          <w:i/>
        </w:rPr>
        <w:tab/>
      </w:r>
      <w:proofErr w:type="gramStart"/>
      <w:r w:rsidR="00BA208B">
        <w:rPr>
          <w:i/>
        </w:rPr>
        <w:t>body</w:t>
      </w:r>
      <w:proofErr w:type="gramEnd"/>
      <w:r w:rsidR="00BA208B">
        <w:rPr>
          <w:i/>
        </w:rPr>
        <w:t xml:space="preserve"> produces, </w:t>
      </w:r>
      <w:r>
        <w:rPr>
          <w:i/>
        </w:rPr>
        <w:t>likely due to her obesity.</w:t>
      </w:r>
    </w:p>
    <w:p w:rsidR="00F04C88" w:rsidRDefault="00F04C88">
      <w:pPr>
        <w:contextualSpacing/>
        <w:rPr>
          <w:i/>
        </w:rPr>
      </w:pPr>
      <w:r>
        <w:rPr>
          <w:i/>
        </w:rPr>
        <w:t>D.</w:t>
      </w:r>
      <w:r>
        <w:rPr>
          <w:i/>
        </w:rPr>
        <w:tab/>
        <w:t>There is no known cause, it can happen spontaneously.</w:t>
      </w:r>
    </w:p>
    <w:p w:rsidR="00F04C88" w:rsidRDefault="00F04C88">
      <w:pPr>
        <w:contextualSpacing/>
        <w:rPr>
          <w:i/>
        </w:rPr>
      </w:pPr>
    </w:p>
    <w:p w:rsidR="00F04C88" w:rsidRDefault="00F04C88">
      <w:pPr>
        <w:contextualSpacing/>
      </w:pPr>
      <w:r>
        <w:t>Morgan is worried that she will have to spend the rest of her life giving herself injections but her doctor does not prescribe insulin injections.</w:t>
      </w:r>
    </w:p>
    <w:p w:rsidR="00F04C88" w:rsidRDefault="00F04C88">
      <w:pPr>
        <w:contextualSpacing/>
      </w:pPr>
    </w:p>
    <w:p w:rsidR="00F04C88" w:rsidRDefault="00F04C88">
      <w:pPr>
        <w:contextualSpacing/>
        <w:rPr>
          <w:i/>
        </w:rPr>
      </w:pPr>
      <w:r>
        <w:rPr>
          <w:i/>
        </w:rPr>
        <w:t>Question 3:</w:t>
      </w:r>
    </w:p>
    <w:p w:rsidR="00F04C88" w:rsidRDefault="00F04C88">
      <w:pPr>
        <w:contextualSpacing/>
        <w:rPr>
          <w:i/>
        </w:rPr>
      </w:pPr>
      <w:r>
        <w:rPr>
          <w:i/>
        </w:rPr>
        <w:t>Why would injections of insulin not help Morgan if she has hyperglycemia?</w:t>
      </w:r>
    </w:p>
    <w:p w:rsidR="00F04C88" w:rsidRDefault="00F04C88">
      <w:pPr>
        <w:contextualSpacing/>
        <w:rPr>
          <w:i/>
        </w:rPr>
      </w:pPr>
      <w:r>
        <w:rPr>
          <w:i/>
        </w:rPr>
        <w:t>A.</w:t>
      </w:r>
      <w:r>
        <w:rPr>
          <w:i/>
        </w:rPr>
        <w:tab/>
        <w:t>Her body is already producing excess insulin but not responding to it.</w:t>
      </w:r>
    </w:p>
    <w:p w:rsidR="00F04C88" w:rsidRDefault="00F04C88">
      <w:pPr>
        <w:contextualSpacing/>
        <w:rPr>
          <w:i/>
        </w:rPr>
      </w:pPr>
      <w:r>
        <w:rPr>
          <w:i/>
        </w:rPr>
        <w:t>B.</w:t>
      </w:r>
      <w:r>
        <w:rPr>
          <w:i/>
        </w:rPr>
        <w:tab/>
        <w:t>Her problem is with her insulin receptors responding to insulin.</w:t>
      </w:r>
    </w:p>
    <w:p w:rsidR="00F04C88" w:rsidRDefault="00F04C88">
      <w:pPr>
        <w:contextualSpacing/>
        <w:rPr>
          <w:i/>
        </w:rPr>
      </w:pPr>
      <w:r>
        <w:rPr>
          <w:i/>
        </w:rPr>
        <w:t>C.</w:t>
      </w:r>
      <w:r>
        <w:rPr>
          <w:i/>
        </w:rPr>
        <w:tab/>
        <w:t>Excess insulin will only exacerbate her insulin resistance.</w:t>
      </w:r>
    </w:p>
    <w:p w:rsidR="00F04C88" w:rsidRDefault="00F04C88">
      <w:pPr>
        <w:contextualSpacing/>
        <w:rPr>
          <w:i/>
        </w:rPr>
      </w:pPr>
      <w:r>
        <w:rPr>
          <w:i/>
        </w:rPr>
        <w:t>D.</w:t>
      </w:r>
      <w:r>
        <w:rPr>
          <w:i/>
        </w:rPr>
        <w:tab/>
        <w:t>All of the above.</w:t>
      </w:r>
    </w:p>
    <w:p w:rsidR="004F056A" w:rsidRDefault="004F056A">
      <w:pPr>
        <w:contextualSpacing/>
        <w:rPr>
          <w:i/>
        </w:rPr>
      </w:pPr>
      <w:r>
        <w:rPr>
          <w:i/>
        </w:rPr>
        <w:lastRenderedPageBreak/>
        <w:t>Question 4:</w:t>
      </w:r>
    </w:p>
    <w:p w:rsidR="004F056A" w:rsidRDefault="004F056A">
      <w:pPr>
        <w:contextualSpacing/>
        <w:rPr>
          <w:i/>
        </w:rPr>
      </w:pPr>
      <w:r>
        <w:rPr>
          <w:i/>
        </w:rPr>
        <w:t>Given Morgan’s metabolic state, which of the following pathways would you expect to be active in Morgan’s cells (select all that apply)?</w:t>
      </w:r>
    </w:p>
    <w:p w:rsidR="004F056A" w:rsidRDefault="004F056A">
      <w:pPr>
        <w:contextualSpacing/>
        <w:rPr>
          <w:i/>
        </w:rPr>
      </w:pPr>
      <w:r>
        <w:rPr>
          <w:i/>
        </w:rPr>
        <w:t>A.</w:t>
      </w:r>
      <w:r>
        <w:rPr>
          <w:i/>
        </w:rPr>
        <w:tab/>
        <w:t>Glycolysis</w:t>
      </w:r>
    </w:p>
    <w:p w:rsidR="004F056A" w:rsidRDefault="004F056A">
      <w:pPr>
        <w:contextualSpacing/>
        <w:rPr>
          <w:i/>
        </w:rPr>
      </w:pPr>
      <w:r>
        <w:rPr>
          <w:i/>
        </w:rPr>
        <w:t>B.</w:t>
      </w:r>
      <w:r>
        <w:rPr>
          <w:i/>
        </w:rPr>
        <w:tab/>
        <w:t>Gluconeogenesis</w:t>
      </w:r>
    </w:p>
    <w:p w:rsidR="004F056A" w:rsidRDefault="004F056A">
      <w:pPr>
        <w:contextualSpacing/>
        <w:rPr>
          <w:i/>
        </w:rPr>
      </w:pPr>
      <w:r>
        <w:rPr>
          <w:i/>
        </w:rPr>
        <w:t>C.</w:t>
      </w:r>
      <w:r>
        <w:rPr>
          <w:i/>
        </w:rPr>
        <w:tab/>
      </w:r>
      <w:bookmarkStart w:id="0" w:name="_GoBack"/>
      <w:r>
        <w:rPr>
          <w:i/>
        </w:rPr>
        <w:t>β-oxidation</w:t>
      </w:r>
      <w:bookmarkEnd w:id="0"/>
    </w:p>
    <w:p w:rsidR="004F056A" w:rsidRDefault="004F056A">
      <w:pPr>
        <w:contextualSpacing/>
        <w:rPr>
          <w:i/>
        </w:rPr>
      </w:pPr>
      <w:r>
        <w:rPr>
          <w:i/>
        </w:rPr>
        <w:t>D.</w:t>
      </w:r>
      <w:r>
        <w:rPr>
          <w:i/>
        </w:rPr>
        <w:tab/>
        <w:t>Amino acid degradation</w:t>
      </w:r>
    </w:p>
    <w:p w:rsidR="004F056A" w:rsidRDefault="004F056A">
      <w:pPr>
        <w:contextualSpacing/>
        <w:rPr>
          <w:i/>
        </w:rPr>
      </w:pPr>
      <w:r>
        <w:rPr>
          <w:i/>
        </w:rPr>
        <w:t>E.</w:t>
      </w:r>
      <w:r>
        <w:rPr>
          <w:i/>
        </w:rPr>
        <w:tab/>
        <w:t>Protein synthesis</w:t>
      </w:r>
    </w:p>
    <w:p w:rsidR="00F04C88" w:rsidRDefault="00F04C88">
      <w:pPr>
        <w:contextualSpacing/>
        <w:rPr>
          <w:i/>
        </w:rPr>
      </w:pPr>
    </w:p>
    <w:p w:rsidR="00970339" w:rsidRDefault="00970339">
      <w:pPr>
        <w:contextualSpacing/>
        <w:rPr>
          <w:i/>
        </w:rPr>
      </w:pPr>
    </w:p>
    <w:p w:rsidR="00F04C88" w:rsidRDefault="002811CB">
      <w:pPr>
        <w:contextualSpacing/>
      </w:pPr>
      <w:r>
        <w:t xml:space="preserve">The recommendation of Morgan’s doctor was to improve her exercise, good nutrition, and weight loss.  He recommends meeting with a nutritionist to assist Morgan in her weight loss goals.  When Morgan got home and told her family the diagnosis they however had LOTS of suggestions on how she can lose weight.  Below is a description of the advice given to her by three family </w:t>
      </w:r>
      <w:proofErr w:type="gramStart"/>
      <w:r>
        <w:t>members.</w:t>
      </w:r>
      <w:proofErr w:type="gramEnd"/>
    </w:p>
    <w:p w:rsidR="002811CB" w:rsidRDefault="002811CB">
      <w:pPr>
        <w:contextualSpacing/>
      </w:pPr>
    </w:p>
    <w:p w:rsidR="002811CB" w:rsidRDefault="002811CB">
      <w:pPr>
        <w:contextualSpacing/>
      </w:pPr>
      <w:r>
        <w:t>Best friend Savannah:</w:t>
      </w:r>
    </w:p>
    <w:p w:rsidR="002811CB" w:rsidRDefault="004F056A">
      <w:pPr>
        <w:contextualSpacing/>
      </w:pPr>
      <w:r>
        <w:t>“You know how I’ve been losing weight?  Well, I’ve been on the Atkins’ Diet.  I heard about it on TV.  It’s great!  You get to eat steak, chicken wings, and all the good stuff.  All you have to do is limit carbohydrate intake.  You should definitely give it a try.  This diet has been around for years and it has worked for lots of people, including me.”</w:t>
      </w:r>
    </w:p>
    <w:p w:rsidR="00970339" w:rsidRDefault="00970339">
      <w:pPr>
        <w:contextualSpacing/>
      </w:pPr>
      <w:r>
        <w:tab/>
        <w:t>*Note: Atkin’s Diet recommends: 10% carbohydrates, 55% fats, 35% protein</w:t>
      </w:r>
    </w:p>
    <w:p w:rsidR="004F056A" w:rsidRDefault="004F056A">
      <w:pPr>
        <w:contextualSpacing/>
      </w:pPr>
    </w:p>
    <w:p w:rsidR="004F056A" w:rsidRDefault="004F056A">
      <w:pPr>
        <w:contextualSpacing/>
      </w:pPr>
      <w:r>
        <w:t>Brother Alan:</w:t>
      </w:r>
    </w:p>
    <w:p w:rsidR="004F056A" w:rsidRDefault="004F056A">
      <w:pPr>
        <w:contextualSpacing/>
      </w:pPr>
      <w:r>
        <w:t>“I think the best thing for you to do is exercise and stop eating all of that pizza and candy and food filled with fat.  Our people never used to eat that junk.  I say eat meals that are nutritionally balanced and high in fiber and low in refined sugars and saturated fats.  And run a lot.  Stop sitting around the house.”</w:t>
      </w:r>
    </w:p>
    <w:p w:rsidR="004F056A" w:rsidRDefault="004F056A">
      <w:pPr>
        <w:contextualSpacing/>
      </w:pPr>
    </w:p>
    <w:p w:rsidR="004F056A" w:rsidRDefault="004F056A">
      <w:pPr>
        <w:contextualSpacing/>
      </w:pPr>
      <w:r>
        <w:t>Grandfather:</w:t>
      </w:r>
    </w:p>
    <w:p w:rsidR="004F056A" w:rsidRDefault="004F056A">
      <w:pPr>
        <w:contextualSpacing/>
      </w:pPr>
      <w:r>
        <w:t xml:space="preserve">“Morgan, it is true that it is best to live in harmony and balance – to eat a nutritionally balanced diet that includes carbohydrates, proteins, and ‘good’ fats to meet your body’s needs.  That is good.  But look </w:t>
      </w:r>
      <w:proofErr w:type="gramStart"/>
      <w:r>
        <w:t>to</w:t>
      </w:r>
      <w:proofErr w:type="gramEnd"/>
      <w:r>
        <w:t xml:space="preserve"> your heritage.  Our people were never overweight before we started eating ‘civilized’ food.  Look to our native diet.  I think you should look to traditional herbal remedies for help.  What Alan says is true.  Exercise is good.  But it is sometimes not enough.  Our people have always</w:t>
      </w:r>
      <w:r w:rsidR="00F608FC">
        <w:t xml:space="preserve"> looked to natural medicine for cures.  They will lift your spirits and energize you.  Then you will lose weight and you will be healthy again.  I hear the herbs from the diet shop are safe and good.  But you must take them like the medicine label says.  It can’t hurt to try them.”</w:t>
      </w:r>
    </w:p>
    <w:p w:rsidR="00F608FC" w:rsidRDefault="00F608FC">
      <w:pPr>
        <w:contextualSpacing/>
      </w:pPr>
      <w:r>
        <w:tab/>
        <w:t xml:space="preserve">*Note: these herbal supplements Morgan’s grandfather is recommending contain the herb </w:t>
      </w:r>
    </w:p>
    <w:p w:rsidR="00F608FC" w:rsidRDefault="00F608FC">
      <w:pPr>
        <w:contextualSpacing/>
      </w:pPr>
      <w:r>
        <w:tab/>
        <w:t xml:space="preserve">    </w:t>
      </w:r>
      <w:r>
        <w:tab/>
      </w:r>
      <w:proofErr w:type="gramStart"/>
      <w:r>
        <w:t>ephedra</w:t>
      </w:r>
      <w:proofErr w:type="gramEnd"/>
      <w:r>
        <w:t xml:space="preserve"> (ephedrine).</w:t>
      </w:r>
    </w:p>
    <w:p w:rsidR="00F608FC" w:rsidRDefault="00F608FC">
      <w:pPr>
        <w:contextualSpacing/>
      </w:pPr>
    </w:p>
    <w:p w:rsidR="00970339" w:rsidRDefault="00970339">
      <w:pPr>
        <w:contextualSpacing/>
      </w:pPr>
    </w:p>
    <w:p w:rsidR="00F608FC" w:rsidRDefault="00F608FC">
      <w:pPr>
        <w:contextualSpacing/>
        <w:rPr>
          <w:i/>
        </w:rPr>
      </w:pPr>
      <w:r>
        <w:rPr>
          <w:i/>
        </w:rPr>
        <w:t>Question 5:</w:t>
      </w:r>
    </w:p>
    <w:p w:rsidR="00F608FC" w:rsidRDefault="00F608FC">
      <w:pPr>
        <w:contextualSpacing/>
        <w:rPr>
          <w:i/>
        </w:rPr>
      </w:pPr>
      <w:r>
        <w:rPr>
          <w:i/>
        </w:rPr>
        <w:t>Given Morgan’s metabolic state, what is the primary fuel source for her cells currently?</w:t>
      </w:r>
    </w:p>
    <w:p w:rsidR="00F608FC" w:rsidRDefault="00F608FC">
      <w:pPr>
        <w:contextualSpacing/>
        <w:rPr>
          <w:i/>
        </w:rPr>
      </w:pPr>
      <w:r>
        <w:rPr>
          <w:i/>
        </w:rPr>
        <w:t>A.</w:t>
      </w:r>
      <w:r>
        <w:rPr>
          <w:i/>
        </w:rPr>
        <w:tab/>
        <w:t>Carbohydrates (glucose)</w:t>
      </w:r>
    </w:p>
    <w:p w:rsidR="00F608FC" w:rsidRDefault="00F608FC">
      <w:pPr>
        <w:contextualSpacing/>
        <w:rPr>
          <w:i/>
        </w:rPr>
      </w:pPr>
      <w:r>
        <w:rPr>
          <w:i/>
        </w:rPr>
        <w:t>B.</w:t>
      </w:r>
      <w:r>
        <w:rPr>
          <w:i/>
        </w:rPr>
        <w:tab/>
        <w:t>Fats</w:t>
      </w:r>
    </w:p>
    <w:p w:rsidR="00F608FC" w:rsidRDefault="00F608FC">
      <w:pPr>
        <w:contextualSpacing/>
        <w:rPr>
          <w:i/>
        </w:rPr>
      </w:pPr>
      <w:r>
        <w:rPr>
          <w:i/>
        </w:rPr>
        <w:t>C.</w:t>
      </w:r>
      <w:r>
        <w:rPr>
          <w:i/>
        </w:rPr>
        <w:tab/>
        <w:t>Proteins</w:t>
      </w:r>
    </w:p>
    <w:p w:rsidR="00F608FC" w:rsidRDefault="00F608FC">
      <w:pPr>
        <w:contextualSpacing/>
        <w:rPr>
          <w:i/>
        </w:rPr>
      </w:pPr>
      <w:r>
        <w:rPr>
          <w:i/>
        </w:rPr>
        <w:t>D.</w:t>
      </w:r>
      <w:r>
        <w:rPr>
          <w:i/>
        </w:rPr>
        <w:tab/>
        <w:t>It is a balance of all three</w:t>
      </w:r>
    </w:p>
    <w:p w:rsidR="00F608FC" w:rsidRDefault="00F608FC">
      <w:pPr>
        <w:contextualSpacing/>
        <w:rPr>
          <w:i/>
        </w:rPr>
      </w:pPr>
    </w:p>
    <w:p w:rsidR="00970339" w:rsidRDefault="00970339">
      <w:pPr>
        <w:contextualSpacing/>
        <w:rPr>
          <w:i/>
        </w:rPr>
      </w:pPr>
    </w:p>
    <w:p w:rsidR="00F608FC" w:rsidRDefault="00F608FC">
      <w:pPr>
        <w:contextualSpacing/>
        <w:rPr>
          <w:i/>
        </w:rPr>
      </w:pPr>
      <w:r>
        <w:rPr>
          <w:i/>
        </w:rPr>
        <w:lastRenderedPageBreak/>
        <w:t>Question 6:</w:t>
      </w:r>
    </w:p>
    <w:p w:rsidR="00F608FC" w:rsidRDefault="00F608FC">
      <w:pPr>
        <w:contextualSpacing/>
        <w:rPr>
          <w:i/>
        </w:rPr>
      </w:pPr>
      <w:r>
        <w:rPr>
          <w:i/>
        </w:rPr>
        <w:t>Metabolic ketoacidosis is a common problem with diabetics, which is caused by which of the following?</w:t>
      </w:r>
    </w:p>
    <w:p w:rsidR="00F608FC" w:rsidRDefault="00F608FC">
      <w:pPr>
        <w:contextualSpacing/>
        <w:rPr>
          <w:i/>
        </w:rPr>
      </w:pPr>
      <w:r>
        <w:rPr>
          <w:i/>
        </w:rPr>
        <w:t>A.</w:t>
      </w:r>
      <w:r>
        <w:rPr>
          <w:i/>
        </w:rPr>
        <w:tab/>
        <w:t>Excessive oxidation of fatty acids, leading to an accumulation of ketone bodies in the blood.</w:t>
      </w:r>
    </w:p>
    <w:p w:rsidR="00F608FC" w:rsidRDefault="00F608FC">
      <w:pPr>
        <w:contextualSpacing/>
        <w:rPr>
          <w:i/>
        </w:rPr>
      </w:pPr>
      <w:r>
        <w:rPr>
          <w:i/>
        </w:rPr>
        <w:t>B.</w:t>
      </w:r>
      <w:r>
        <w:rPr>
          <w:i/>
        </w:rPr>
        <w:tab/>
        <w:t>Excessive oxidation of glucose, leading to an accumulation of ketone bodies in the blood.</w:t>
      </w:r>
    </w:p>
    <w:p w:rsidR="00F608FC" w:rsidRDefault="00F608FC">
      <w:pPr>
        <w:contextualSpacing/>
        <w:rPr>
          <w:i/>
        </w:rPr>
      </w:pPr>
      <w:r>
        <w:rPr>
          <w:i/>
        </w:rPr>
        <w:t>C.</w:t>
      </w:r>
      <w:r>
        <w:rPr>
          <w:i/>
        </w:rPr>
        <w:tab/>
        <w:t>Excessive oxidation of proteins, leading to an accumulation of ammonia in the blood.</w:t>
      </w:r>
    </w:p>
    <w:p w:rsidR="00F608FC" w:rsidRDefault="00F608FC">
      <w:pPr>
        <w:contextualSpacing/>
        <w:rPr>
          <w:i/>
        </w:rPr>
      </w:pPr>
      <w:r>
        <w:rPr>
          <w:i/>
        </w:rPr>
        <w:t>D.</w:t>
      </w:r>
      <w:r>
        <w:rPr>
          <w:i/>
        </w:rPr>
        <w:tab/>
        <w:t>Hyperglycemia.</w:t>
      </w:r>
    </w:p>
    <w:p w:rsidR="00F608FC" w:rsidRDefault="00F608FC">
      <w:pPr>
        <w:contextualSpacing/>
        <w:rPr>
          <w:i/>
        </w:rPr>
      </w:pPr>
    </w:p>
    <w:p w:rsidR="00F608FC" w:rsidRDefault="00F608FC">
      <w:pPr>
        <w:contextualSpacing/>
        <w:rPr>
          <w:i/>
        </w:rPr>
      </w:pPr>
      <w:r>
        <w:rPr>
          <w:i/>
        </w:rPr>
        <w:t>Question 7:</w:t>
      </w:r>
    </w:p>
    <w:p w:rsidR="00F608FC" w:rsidRDefault="00F608FC">
      <w:pPr>
        <w:contextualSpacing/>
        <w:rPr>
          <w:i/>
        </w:rPr>
      </w:pPr>
      <w:r>
        <w:rPr>
          <w:i/>
        </w:rPr>
        <w:t xml:space="preserve">Which weight loss suggestion </w:t>
      </w:r>
      <w:r w:rsidR="00970339">
        <w:rPr>
          <w:i/>
        </w:rPr>
        <w:t>is designed to achieve some level of ketosis</w:t>
      </w:r>
      <w:r>
        <w:rPr>
          <w:i/>
        </w:rPr>
        <w:t>?</w:t>
      </w:r>
    </w:p>
    <w:p w:rsidR="00F608FC" w:rsidRDefault="00F608FC">
      <w:pPr>
        <w:contextualSpacing/>
        <w:rPr>
          <w:i/>
        </w:rPr>
      </w:pPr>
      <w:r>
        <w:rPr>
          <w:i/>
        </w:rPr>
        <w:t>A.</w:t>
      </w:r>
      <w:r>
        <w:rPr>
          <w:i/>
        </w:rPr>
        <w:tab/>
        <w:t>Atkins Diet</w:t>
      </w:r>
    </w:p>
    <w:p w:rsidR="00F608FC" w:rsidRDefault="00F608FC">
      <w:pPr>
        <w:contextualSpacing/>
        <w:rPr>
          <w:i/>
        </w:rPr>
      </w:pPr>
      <w:r>
        <w:rPr>
          <w:i/>
        </w:rPr>
        <w:t>B.</w:t>
      </w:r>
      <w:r>
        <w:rPr>
          <w:i/>
        </w:rPr>
        <w:tab/>
        <w:t>Exercise</w:t>
      </w:r>
    </w:p>
    <w:p w:rsidR="00F608FC" w:rsidRDefault="00F608FC">
      <w:pPr>
        <w:contextualSpacing/>
        <w:rPr>
          <w:i/>
        </w:rPr>
      </w:pPr>
      <w:r>
        <w:rPr>
          <w:i/>
        </w:rPr>
        <w:t>C.</w:t>
      </w:r>
      <w:r>
        <w:rPr>
          <w:i/>
        </w:rPr>
        <w:tab/>
        <w:t>High fiber diet</w:t>
      </w:r>
    </w:p>
    <w:p w:rsidR="00F608FC" w:rsidRDefault="00F608FC">
      <w:pPr>
        <w:contextualSpacing/>
        <w:rPr>
          <w:i/>
        </w:rPr>
      </w:pPr>
      <w:r>
        <w:rPr>
          <w:i/>
        </w:rPr>
        <w:t>D.</w:t>
      </w:r>
      <w:r>
        <w:rPr>
          <w:i/>
        </w:rPr>
        <w:tab/>
        <w:t>Herbal treatments</w:t>
      </w:r>
    </w:p>
    <w:p w:rsidR="00FA1B79" w:rsidRDefault="00FA1B79">
      <w:pPr>
        <w:contextualSpacing/>
        <w:rPr>
          <w:i/>
        </w:rPr>
      </w:pPr>
    </w:p>
    <w:p w:rsidR="00FA1B79" w:rsidRDefault="00FA1B79">
      <w:pPr>
        <w:contextualSpacing/>
        <w:rPr>
          <w:i/>
        </w:rPr>
      </w:pPr>
      <w:r>
        <w:rPr>
          <w:i/>
        </w:rPr>
        <w:t>Question 8:</w:t>
      </w:r>
    </w:p>
    <w:p w:rsidR="00FA1B79" w:rsidRDefault="00FA1B79">
      <w:pPr>
        <w:contextualSpacing/>
        <w:rPr>
          <w:i/>
        </w:rPr>
      </w:pPr>
      <w:r>
        <w:rPr>
          <w:i/>
        </w:rPr>
        <w:t xml:space="preserve">One major side effect of the herbal supplement can be hot flashes and </w:t>
      </w:r>
      <w:r w:rsidR="00970339">
        <w:rPr>
          <w:i/>
        </w:rPr>
        <w:t xml:space="preserve">increased </w:t>
      </w:r>
      <w:r w:rsidR="00EC4576">
        <w:rPr>
          <w:i/>
        </w:rPr>
        <w:t>perspiration</w:t>
      </w:r>
      <w:r>
        <w:rPr>
          <w:i/>
        </w:rPr>
        <w:t xml:space="preserve"> due to increased thermogenesis, what is the likely cause of the heat</w:t>
      </w:r>
      <w:r w:rsidR="00303637">
        <w:rPr>
          <w:i/>
        </w:rPr>
        <w:t xml:space="preserve"> production</w:t>
      </w:r>
      <w:r>
        <w:rPr>
          <w:i/>
        </w:rPr>
        <w:t>?</w:t>
      </w:r>
    </w:p>
    <w:p w:rsidR="00FA1B79" w:rsidRDefault="00FA1B79">
      <w:pPr>
        <w:contextualSpacing/>
        <w:rPr>
          <w:i/>
        </w:rPr>
      </w:pPr>
      <w:r>
        <w:rPr>
          <w:i/>
        </w:rPr>
        <w:t>A.</w:t>
      </w:r>
      <w:r>
        <w:rPr>
          <w:i/>
        </w:rPr>
        <w:tab/>
        <w:t>Increasing the activity of phosphfructokinase-1.</w:t>
      </w:r>
    </w:p>
    <w:p w:rsidR="00FA1B79" w:rsidRDefault="00FA1B79">
      <w:pPr>
        <w:contextualSpacing/>
        <w:rPr>
          <w:i/>
        </w:rPr>
      </w:pPr>
      <w:r>
        <w:rPr>
          <w:i/>
        </w:rPr>
        <w:t>B.</w:t>
      </w:r>
      <w:r>
        <w:rPr>
          <w:i/>
        </w:rPr>
        <w:tab/>
        <w:t>Increasing the activity of the pyruvate dehydrogenase complex.</w:t>
      </w:r>
    </w:p>
    <w:p w:rsidR="00FA1B79" w:rsidRDefault="00FA1B79">
      <w:pPr>
        <w:contextualSpacing/>
        <w:rPr>
          <w:i/>
        </w:rPr>
      </w:pPr>
      <w:r>
        <w:rPr>
          <w:i/>
        </w:rPr>
        <w:t>C.</w:t>
      </w:r>
      <w:r>
        <w:rPr>
          <w:i/>
        </w:rPr>
        <w:tab/>
        <w:t>Increasing the activity of citrate synthase.</w:t>
      </w:r>
    </w:p>
    <w:p w:rsidR="00FA1B79" w:rsidRDefault="00FA1B79">
      <w:pPr>
        <w:contextualSpacing/>
        <w:rPr>
          <w:i/>
        </w:rPr>
      </w:pPr>
      <w:r>
        <w:rPr>
          <w:i/>
        </w:rPr>
        <w:t>D.</w:t>
      </w:r>
      <w:r>
        <w:rPr>
          <w:i/>
        </w:rPr>
        <w:tab/>
        <w:t>Increasing the activity of uncoupling proteins.</w:t>
      </w:r>
    </w:p>
    <w:p w:rsidR="00970339" w:rsidRDefault="00970339">
      <w:pPr>
        <w:contextualSpacing/>
        <w:rPr>
          <w:i/>
        </w:rPr>
      </w:pPr>
    </w:p>
    <w:p w:rsidR="00970339" w:rsidRDefault="00970339">
      <w:pPr>
        <w:contextualSpacing/>
        <w:rPr>
          <w:i/>
        </w:rPr>
      </w:pPr>
      <w:r>
        <w:rPr>
          <w:i/>
        </w:rPr>
        <w:t>Question 9:</w:t>
      </w:r>
    </w:p>
    <w:p w:rsidR="00970339" w:rsidRDefault="00970339">
      <w:pPr>
        <w:contextualSpacing/>
        <w:rPr>
          <w:i/>
        </w:rPr>
      </w:pPr>
      <w:r>
        <w:rPr>
          <w:i/>
        </w:rPr>
        <w:t>Would substituting fiber and complex carbohydrates (larger % cellulose) for the simple sugars and starches (high sucrose and amylose/amylopectin) help Morgan lose weight, why?</w:t>
      </w:r>
    </w:p>
    <w:p w:rsidR="00970339" w:rsidRDefault="00970339">
      <w:pPr>
        <w:contextualSpacing/>
        <w:rPr>
          <w:i/>
        </w:rPr>
      </w:pPr>
      <w:r>
        <w:rPr>
          <w:i/>
        </w:rPr>
        <w:t>A.</w:t>
      </w:r>
      <w:r>
        <w:rPr>
          <w:i/>
        </w:rPr>
        <w:tab/>
        <w:t>Yes, because complex carbohydrates like cellulose are largely indigestible so the</w:t>
      </w:r>
      <w:r w:rsidR="00303637">
        <w:rPr>
          <w:i/>
        </w:rPr>
        <w:t>y</w:t>
      </w:r>
      <w:r>
        <w:rPr>
          <w:i/>
        </w:rPr>
        <w:t xml:space="preserve"> pass through </w:t>
      </w:r>
    </w:p>
    <w:p w:rsidR="00970339" w:rsidRDefault="00970339">
      <w:pPr>
        <w:contextualSpacing/>
        <w:rPr>
          <w:i/>
        </w:rPr>
      </w:pPr>
      <w:r>
        <w:rPr>
          <w:i/>
        </w:rPr>
        <w:tab/>
      </w:r>
      <w:proofErr w:type="gramStart"/>
      <w:r>
        <w:rPr>
          <w:i/>
        </w:rPr>
        <w:t>the</w:t>
      </w:r>
      <w:proofErr w:type="gramEnd"/>
      <w:r>
        <w:rPr>
          <w:i/>
        </w:rPr>
        <w:t xml:space="preserve"> digestive tract without being absorbed.</w:t>
      </w:r>
    </w:p>
    <w:p w:rsidR="00970339" w:rsidRDefault="00970339">
      <w:pPr>
        <w:contextualSpacing/>
        <w:rPr>
          <w:i/>
        </w:rPr>
      </w:pPr>
      <w:r>
        <w:rPr>
          <w:i/>
        </w:rPr>
        <w:t>B.</w:t>
      </w:r>
      <w:r>
        <w:rPr>
          <w:i/>
        </w:rPr>
        <w:tab/>
        <w:t>Yes, cellulose contains less glucose residues than amylose or amylopectin.</w:t>
      </w:r>
    </w:p>
    <w:p w:rsidR="00970339" w:rsidRDefault="00970339">
      <w:pPr>
        <w:contextualSpacing/>
        <w:rPr>
          <w:i/>
        </w:rPr>
      </w:pPr>
      <w:r>
        <w:rPr>
          <w:i/>
        </w:rPr>
        <w:t>C.</w:t>
      </w:r>
      <w:r>
        <w:rPr>
          <w:i/>
        </w:rPr>
        <w:tab/>
        <w:t>Yes, because the fructose in sucrose is much more responsible for weight gain than the glucose.</w:t>
      </w:r>
    </w:p>
    <w:p w:rsidR="00970339" w:rsidRDefault="00970339">
      <w:pPr>
        <w:contextualSpacing/>
        <w:rPr>
          <w:i/>
        </w:rPr>
      </w:pPr>
      <w:r>
        <w:rPr>
          <w:i/>
        </w:rPr>
        <w:t>D.</w:t>
      </w:r>
      <w:r>
        <w:rPr>
          <w:i/>
        </w:rPr>
        <w:tab/>
        <w:t xml:space="preserve">No, because cellulose, amylose, and amylopectin are all composed of glucose so it doesn’t </w:t>
      </w:r>
    </w:p>
    <w:p w:rsidR="00970339" w:rsidRDefault="00970339">
      <w:pPr>
        <w:contextualSpacing/>
        <w:rPr>
          <w:i/>
        </w:rPr>
      </w:pPr>
      <w:r>
        <w:rPr>
          <w:i/>
        </w:rPr>
        <w:tab/>
      </w:r>
      <w:proofErr w:type="gramStart"/>
      <w:r>
        <w:rPr>
          <w:i/>
        </w:rPr>
        <w:t>matter</w:t>
      </w:r>
      <w:proofErr w:type="gramEnd"/>
      <w:r>
        <w:rPr>
          <w:i/>
        </w:rPr>
        <w:t>.</w:t>
      </w:r>
    </w:p>
    <w:p w:rsidR="00970339" w:rsidRDefault="00970339">
      <w:pPr>
        <w:contextualSpacing/>
        <w:rPr>
          <w:i/>
        </w:rPr>
      </w:pPr>
    </w:p>
    <w:p w:rsidR="00970339" w:rsidRDefault="00303637">
      <w:pPr>
        <w:contextualSpacing/>
        <w:rPr>
          <w:i/>
        </w:rPr>
      </w:pPr>
      <w:r>
        <w:rPr>
          <w:i/>
        </w:rPr>
        <w:t>Question 10:</w:t>
      </w:r>
    </w:p>
    <w:p w:rsidR="00303637" w:rsidRDefault="00303637">
      <w:pPr>
        <w:contextualSpacing/>
        <w:rPr>
          <w:i/>
        </w:rPr>
      </w:pPr>
      <w:r>
        <w:rPr>
          <w:i/>
        </w:rPr>
        <w:t>Which weight loss suggestion will lead to an increased need for gluconeogenesis?</w:t>
      </w:r>
    </w:p>
    <w:p w:rsidR="00303637" w:rsidRDefault="00303637" w:rsidP="00303637">
      <w:pPr>
        <w:contextualSpacing/>
        <w:rPr>
          <w:i/>
        </w:rPr>
      </w:pPr>
      <w:r>
        <w:rPr>
          <w:i/>
        </w:rPr>
        <w:t>A.</w:t>
      </w:r>
      <w:r>
        <w:rPr>
          <w:i/>
        </w:rPr>
        <w:tab/>
        <w:t>Atkins Diet</w:t>
      </w:r>
    </w:p>
    <w:p w:rsidR="00303637" w:rsidRDefault="00303637" w:rsidP="00303637">
      <w:pPr>
        <w:contextualSpacing/>
        <w:rPr>
          <w:i/>
        </w:rPr>
      </w:pPr>
      <w:r>
        <w:rPr>
          <w:i/>
        </w:rPr>
        <w:t>B.</w:t>
      </w:r>
      <w:r>
        <w:rPr>
          <w:i/>
        </w:rPr>
        <w:tab/>
        <w:t>Exercise</w:t>
      </w:r>
    </w:p>
    <w:p w:rsidR="00303637" w:rsidRDefault="00303637" w:rsidP="00303637">
      <w:pPr>
        <w:contextualSpacing/>
        <w:rPr>
          <w:i/>
        </w:rPr>
      </w:pPr>
      <w:r>
        <w:rPr>
          <w:i/>
        </w:rPr>
        <w:t>C.</w:t>
      </w:r>
      <w:r>
        <w:rPr>
          <w:i/>
        </w:rPr>
        <w:tab/>
        <w:t>High fiber diet</w:t>
      </w:r>
    </w:p>
    <w:p w:rsidR="00303637" w:rsidRDefault="00303637" w:rsidP="00303637">
      <w:pPr>
        <w:contextualSpacing/>
        <w:rPr>
          <w:i/>
        </w:rPr>
      </w:pPr>
      <w:r>
        <w:rPr>
          <w:i/>
        </w:rPr>
        <w:t>D.</w:t>
      </w:r>
      <w:r>
        <w:rPr>
          <w:i/>
        </w:rPr>
        <w:tab/>
        <w:t>Herbal treatments</w:t>
      </w:r>
    </w:p>
    <w:p w:rsidR="00303637" w:rsidRPr="00F608FC" w:rsidRDefault="00303637" w:rsidP="00303637">
      <w:pPr>
        <w:contextualSpacing/>
        <w:rPr>
          <w:i/>
        </w:rPr>
      </w:pPr>
    </w:p>
    <w:sectPr w:rsidR="00303637" w:rsidRPr="00F608F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637" w:rsidRDefault="00303637" w:rsidP="00303637">
      <w:pPr>
        <w:spacing w:after="0"/>
      </w:pPr>
      <w:r>
        <w:separator/>
      </w:r>
    </w:p>
  </w:endnote>
  <w:endnote w:type="continuationSeparator" w:id="0">
    <w:p w:rsidR="00303637" w:rsidRDefault="00303637" w:rsidP="003036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0241240"/>
      <w:docPartObj>
        <w:docPartGallery w:val="Page Numbers (Bottom of Page)"/>
        <w:docPartUnique/>
      </w:docPartObj>
    </w:sdtPr>
    <w:sdtEndPr>
      <w:rPr>
        <w:noProof/>
      </w:rPr>
    </w:sdtEndPr>
    <w:sdtContent>
      <w:p w:rsidR="00303637" w:rsidRDefault="00303637">
        <w:pPr>
          <w:pStyle w:val="Footer"/>
          <w:jc w:val="right"/>
        </w:pPr>
        <w:r>
          <w:fldChar w:fldCharType="begin"/>
        </w:r>
        <w:r>
          <w:instrText xml:space="preserve"> PAGE   \* MERGEFORMAT </w:instrText>
        </w:r>
        <w:r>
          <w:fldChar w:fldCharType="separate"/>
        </w:r>
        <w:r w:rsidR="00EC4576">
          <w:rPr>
            <w:noProof/>
          </w:rPr>
          <w:t>2</w:t>
        </w:r>
        <w:r>
          <w:rPr>
            <w:noProof/>
          </w:rPr>
          <w:fldChar w:fldCharType="end"/>
        </w:r>
      </w:p>
    </w:sdtContent>
  </w:sdt>
  <w:p w:rsidR="00303637" w:rsidRDefault="003036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637" w:rsidRDefault="00303637" w:rsidP="00303637">
      <w:pPr>
        <w:spacing w:after="0"/>
      </w:pPr>
      <w:r>
        <w:separator/>
      </w:r>
    </w:p>
  </w:footnote>
  <w:footnote w:type="continuationSeparator" w:id="0">
    <w:p w:rsidR="00303637" w:rsidRDefault="00303637" w:rsidP="0030363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DBC"/>
    <w:rsid w:val="001E0831"/>
    <w:rsid w:val="002811CB"/>
    <w:rsid w:val="00303637"/>
    <w:rsid w:val="00345AA4"/>
    <w:rsid w:val="004F056A"/>
    <w:rsid w:val="00615FCF"/>
    <w:rsid w:val="00684DBC"/>
    <w:rsid w:val="008479F4"/>
    <w:rsid w:val="00970339"/>
    <w:rsid w:val="00B14C58"/>
    <w:rsid w:val="00BA208B"/>
    <w:rsid w:val="00C2434F"/>
    <w:rsid w:val="00D5491C"/>
    <w:rsid w:val="00EC4576"/>
    <w:rsid w:val="00ED4E53"/>
    <w:rsid w:val="00F04C88"/>
    <w:rsid w:val="00F608FC"/>
    <w:rsid w:val="00FA1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4C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3637"/>
    <w:pPr>
      <w:tabs>
        <w:tab w:val="center" w:pos="4680"/>
        <w:tab w:val="right" w:pos="9360"/>
      </w:tabs>
      <w:spacing w:after="0"/>
    </w:pPr>
  </w:style>
  <w:style w:type="character" w:customStyle="1" w:styleId="HeaderChar">
    <w:name w:val="Header Char"/>
    <w:basedOn w:val="DefaultParagraphFont"/>
    <w:link w:val="Header"/>
    <w:uiPriority w:val="99"/>
    <w:rsid w:val="00303637"/>
  </w:style>
  <w:style w:type="paragraph" w:styleId="Footer">
    <w:name w:val="footer"/>
    <w:basedOn w:val="Normal"/>
    <w:link w:val="FooterChar"/>
    <w:uiPriority w:val="99"/>
    <w:unhideWhenUsed/>
    <w:rsid w:val="00303637"/>
    <w:pPr>
      <w:tabs>
        <w:tab w:val="center" w:pos="4680"/>
        <w:tab w:val="right" w:pos="9360"/>
      </w:tabs>
      <w:spacing w:after="0"/>
    </w:pPr>
  </w:style>
  <w:style w:type="character" w:customStyle="1" w:styleId="FooterChar">
    <w:name w:val="Footer Char"/>
    <w:basedOn w:val="DefaultParagraphFont"/>
    <w:link w:val="Footer"/>
    <w:uiPriority w:val="99"/>
    <w:rsid w:val="003036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4C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3637"/>
    <w:pPr>
      <w:tabs>
        <w:tab w:val="center" w:pos="4680"/>
        <w:tab w:val="right" w:pos="9360"/>
      </w:tabs>
      <w:spacing w:after="0"/>
    </w:pPr>
  </w:style>
  <w:style w:type="character" w:customStyle="1" w:styleId="HeaderChar">
    <w:name w:val="Header Char"/>
    <w:basedOn w:val="DefaultParagraphFont"/>
    <w:link w:val="Header"/>
    <w:uiPriority w:val="99"/>
    <w:rsid w:val="00303637"/>
  </w:style>
  <w:style w:type="paragraph" w:styleId="Footer">
    <w:name w:val="footer"/>
    <w:basedOn w:val="Normal"/>
    <w:link w:val="FooterChar"/>
    <w:uiPriority w:val="99"/>
    <w:unhideWhenUsed/>
    <w:rsid w:val="00303637"/>
    <w:pPr>
      <w:tabs>
        <w:tab w:val="center" w:pos="4680"/>
        <w:tab w:val="right" w:pos="9360"/>
      </w:tabs>
      <w:spacing w:after="0"/>
    </w:pPr>
  </w:style>
  <w:style w:type="character" w:customStyle="1" w:styleId="FooterChar">
    <w:name w:val="Footer Char"/>
    <w:basedOn w:val="DefaultParagraphFont"/>
    <w:link w:val="Footer"/>
    <w:uiPriority w:val="99"/>
    <w:rsid w:val="00303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3</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Michelle Barnes</dc:creator>
  <cp:lastModifiedBy>Kimberly Michelle Barnes</cp:lastModifiedBy>
  <cp:revision>4</cp:revision>
  <dcterms:created xsi:type="dcterms:W3CDTF">2015-07-23T18:35:00Z</dcterms:created>
  <dcterms:modified xsi:type="dcterms:W3CDTF">2015-07-29T17:51:00Z</dcterms:modified>
</cp:coreProperties>
</file>